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ook w:val="04A0"/>
      </w:tblPr>
      <w:tblGrid>
        <w:gridCol w:w="860"/>
        <w:gridCol w:w="878"/>
        <w:gridCol w:w="557"/>
        <w:gridCol w:w="617"/>
        <w:gridCol w:w="494"/>
        <w:gridCol w:w="554"/>
        <w:gridCol w:w="491"/>
        <w:gridCol w:w="478"/>
        <w:gridCol w:w="443"/>
        <w:gridCol w:w="515"/>
        <w:gridCol w:w="502"/>
        <w:gridCol w:w="490"/>
        <w:gridCol w:w="441"/>
        <w:gridCol w:w="368"/>
        <w:gridCol w:w="537"/>
        <w:gridCol w:w="500"/>
        <w:gridCol w:w="463"/>
        <w:gridCol w:w="451"/>
      </w:tblGrid>
      <w:tr w:rsidR="00B8780C">
        <w:trPr>
          <w:trHeight w:val="780"/>
        </w:trPr>
        <w:tc>
          <w:tcPr>
            <w:tcW w:w="879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E46DA6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pict>
                <v:rect id="_x0000_s1026" style="position:absolute;margin-left:46pt;margin-top:8pt;width:56pt;height:59pt;z-index:251657728;mso-position-horizontal-relative:text;mso-position-vertical-relative:text" stroked="f">
                  <v:fill r:id="rId4" o:title="image000" type="frame"/>
                </v:rect>
              </w:pict>
            </w:r>
          </w:p>
        </w:tc>
        <w:tc>
          <w:tcPr>
            <w:tcW w:w="591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51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94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</w:tr>
      <w:tr w:rsidR="00B8780C">
        <w:trPr>
          <w:trHeight w:val="60"/>
        </w:trPr>
        <w:tc>
          <w:tcPr>
            <w:tcW w:w="879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51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94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</w:tr>
      <w:tr w:rsidR="00B8780C">
        <w:trPr>
          <w:trHeight w:val="60"/>
        </w:trPr>
        <w:tc>
          <w:tcPr>
            <w:tcW w:w="879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51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94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</w:tr>
      <w:tr w:rsidR="00B8780C">
        <w:trPr>
          <w:trHeight w:val="60"/>
        </w:trPr>
        <w:tc>
          <w:tcPr>
            <w:tcW w:w="4147" w:type="dxa"/>
            <w:gridSpan w:val="6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51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94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</w:tr>
      <w:tr w:rsidR="00B8780C">
        <w:trPr>
          <w:trHeight w:val="60"/>
        </w:trPr>
        <w:tc>
          <w:tcPr>
            <w:tcW w:w="5145" w:type="dxa"/>
            <w:gridSpan w:val="8"/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</w:t>
            </w: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51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94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</w:tr>
      <w:tr w:rsidR="00B8780C">
        <w:trPr>
          <w:trHeight w:val="60"/>
        </w:trPr>
        <w:tc>
          <w:tcPr>
            <w:tcW w:w="5145" w:type="dxa"/>
            <w:gridSpan w:val="8"/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КОНКУРЕНТНОЙ ПОЛИТИКИ</w:t>
            </w: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51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94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</w:tr>
      <w:tr w:rsidR="00B8780C">
        <w:trPr>
          <w:trHeight w:val="60"/>
        </w:trPr>
        <w:tc>
          <w:tcPr>
            <w:tcW w:w="5145" w:type="dxa"/>
            <w:gridSpan w:val="8"/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КАЛУЖСКОЙ ОБЛАСТИ</w:t>
            </w: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51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94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</w:tr>
      <w:tr w:rsidR="00B8780C">
        <w:trPr>
          <w:trHeight w:val="60"/>
        </w:trPr>
        <w:tc>
          <w:tcPr>
            <w:tcW w:w="879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51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94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</w:tr>
      <w:tr w:rsidR="00B8780C">
        <w:trPr>
          <w:trHeight w:val="60"/>
        </w:trPr>
        <w:tc>
          <w:tcPr>
            <w:tcW w:w="5145" w:type="dxa"/>
            <w:gridSpan w:val="8"/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 И К А З</w:t>
            </w: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51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94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</w:tr>
      <w:tr w:rsidR="00B8780C">
        <w:tc>
          <w:tcPr>
            <w:tcW w:w="879" w:type="dxa"/>
            <w:shd w:val="clear" w:color="FFFFFF" w:fill="auto"/>
            <w:tcMar>
              <w:right w:w="0" w:type="dxa"/>
            </w:tcMar>
            <w:vAlign w:val="center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2" w:type="dxa"/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1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2" w:type="dxa"/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51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94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</w:tr>
      <w:tr w:rsidR="00B8780C">
        <w:trPr>
          <w:trHeight w:val="370"/>
        </w:trPr>
        <w:tc>
          <w:tcPr>
            <w:tcW w:w="879" w:type="dxa"/>
            <w:shd w:val="clear" w:color="FFFFFF" w:fill="auto"/>
            <w:tcMar>
              <w:right w:w="0" w:type="dxa"/>
            </w:tcMar>
            <w:vAlign w:val="center"/>
          </w:tcPr>
          <w:p w:rsidR="00B8780C" w:rsidRDefault="006E19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704" w:type="dxa"/>
            <w:gridSpan w:val="4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декабря 2019 г.</w:t>
            </w:r>
          </w:p>
        </w:tc>
        <w:tc>
          <w:tcPr>
            <w:tcW w:w="564" w:type="dxa"/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998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B8780C" w:rsidRDefault="00AB28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394</w:t>
            </w:r>
            <w:r w:rsidR="006E1957"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5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9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780C">
        <w:trPr>
          <w:trHeight w:val="60"/>
        </w:trPr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5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9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780C">
        <w:tc>
          <w:tcPr>
            <w:tcW w:w="6169" w:type="dxa"/>
            <w:gridSpan w:val="10"/>
            <w:shd w:val="clear" w:color="FFFFFF" w:fill="auto"/>
            <w:vAlign w:val="bottom"/>
          </w:tcPr>
          <w:p w:rsidR="00B8780C" w:rsidRDefault="006E1957" w:rsidP="0030482A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 внесении изменени</w:t>
            </w:r>
            <w:r w:rsidR="0030482A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в приказ министерства конкурентной политики Калужской области от 17.12.2018 № 410-РК  «Об</w:t>
            </w:r>
            <w:r w:rsidR="003048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 установлении тарифов на горячую воду в  открытой системе теплоснабжения (горячее водоснабжение) для  унитарного муниципального предприятия «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Жилищник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» на 2019-2023 годы» (в ред. приказа министерства конкурентной политики Калужской области от 21.01.2019 № 8-РК)</w:t>
            </w: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94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left w:w="0" w:type="dxa"/>
            </w:tcMar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</w:tr>
      <w:tr w:rsidR="00B8780C">
        <w:trPr>
          <w:trHeight w:val="60"/>
        </w:trPr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5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9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780C">
        <w:trPr>
          <w:trHeight w:val="60"/>
        </w:trPr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5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9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780C">
        <w:tc>
          <w:tcPr>
            <w:tcW w:w="10200" w:type="dxa"/>
            <w:gridSpan w:val="18"/>
            <w:shd w:val="clear" w:color="FFFFFF" w:fill="auto"/>
          </w:tcPr>
          <w:p w:rsidR="00B8780C" w:rsidRDefault="006E195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 соответствии с Федеральным законом «О теплоснабжении», постановлением Правительства Российской Федерации от 22.10.2012 № 1075 «О ценообразовании в сфере теплоснабжения» (в ред. постановлений Правительства РФ от 12.08.2013 № 688, от 07.10.2013 № 886, от 20.02.2014 № 128, от 26.03.2014 № 230, от 03.06.2014 № 510, от 01.07.2014 № 603, от 05.09.2014 № 901, от 02.10.2014 № 1011, от 20.11.2014 № 1228, от 03.12.2014 № 1305, от 13.02.2015 № 120, от 21.04.2015 № 380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 11.09.2015 № 968, от 03.10.2015 № 1055, от 24.12.2015 № 1419, от 31.12.2015 № 1530, от 29.06.2016 № 603, от 28.10.2016 № 1098, от 22.11.2016 № 1224, от 24.01.2017 № 54, от 15.04.2017 № 449, от 19.04.2017 № 468, от 05.05.2017 № 534, от 25.08.2017 № 997, от 17.11.2017 № 1390, от 13.01.2018 № 7, от 08.02.2018 № 126, от 05.07.2018 № 787, от 08.10.2018 № 1206, от 19.10.2018 № 1246, от 24.01.2019 № 31, от 25.01.2019 № 43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 28.02.2019 № 209, от 26.04.2019 № 519), приказами Федеральной службы по тарифам от 13.06.2013 № 760-э «Об утверждении Методических указаний по расчёту регулируемых цен (тарифов) в сфере теплоснабжения» (в ред. приказа ФСТ России от 27.05.2015 № 1080-э, приказов ФАС России от 04.07.2016 № 888/16, от 30.06.2017 № 868/17, от 04.10.2017 № 1292/17, от 18.07.2018 № 1005/18), от 07.06.2013 № 163 «Об утверждении Регламента открытия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дел об установлении регулируемых цен (тарифов) и отмене регулирования тарифов в сфере теплоснабжения» (в ред. приказа ФАС России от 29.08.2019 № 1153/19), постановлением Правительства Калужской области от 04.04.2007 № 88 «О министерстве конкурентной политики Калужской области» (в ред. постановлений Правительства Калужской области от 07.06.2007 № 145, от 06.09.2007 № 214, от 09.11.2007 № 285, от 22.04.2008 № 171, от 09.09.2010 № 355, от 17.01.2011 № 12, от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 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24.01.2012 № 20, от 02.05.2012 № 221, от 05.06.2012 № 278, от 17.12.2012 № 627, от 01.03.2013 № 112, от 02.08.2013 № 403, от 26.02.2014 № 128, от 26.03.2014 № 196,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от 01.02.2016 № 62, от 18.05.2016 № 294, от 16.11.2016 № 617, от 18.01.2017 № 26, от 29.03.2017 № 173, от 26.07.2017 № 425, от 31.10.2017 № 623, от 06.12.2017 № 714, от 18.12.2017 № 748, от 05.02.2018 № 81, от 30.08.2018 № 523, от 05.10.2018 № 611, от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 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07.12.2018 № 742, от 25.12.2018 № 805, от 07.05.2019 № 288, от 11.07.2019 № 432, от 08.11.2019 № 705), на основании протокола заседания комиссии по тарифам и ценам министерства конкурентной политики Калужской области от</w:t>
            </w:r>
            <w:r w:rsidR="003048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16.12.2019 </w:t>
            </w:r>
            <w:r w:rsidRPr="0030482A">
              <w:rPr>
                <w:rFonts w:ascii="Times New Roman" w:hAnsi="Times New Roman"/>
                <w:b/>
                <w:sz w:val="26"/>
                <w:szCs w:val="26"/>
              </w:rPr>
              <w:t>ПРИКАЗЫВАЮ:</w:t>
            </w:r>
            <w:proofErr w:type="gramEnd"/>
          </w:p>
        </w:tc>
      </w:tr>
      <w:tr w:rsidR="00B8780C">
        <w:trPr>
          <w:trHeight w:val="60"/>
        </w:trPr>
        <w:tc>
          <w:tcPr>
            <w:tcW w:w="10200" w:type="dxa"/>
            <w:gridSpan w:val="18"/>
            <w:shd w:val="clear" w:color="FFFFFF" w:fill="auto"/>
            <w:vAlign w:val="bottom"/>
          </w:tcPr>
          <w:p w:rsidR="00B8780C" w:rsidRDefault="006E1957" w:rsidP="003048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ab/>
              <w:t xml:space="preserve">1.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Внести изменени</w:t>
            </w:r>
            <w:r w:rsidR="0030482A"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приказ министерства конкурентной политики Калужской области 17.12.2018 № 410-РК  «Об установлении тарифов на горячую воду в  открытой системе теплоснабжения (горячее водоснабжение) для  унитарного муниципального предприятия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на 2019-2023 годы» (в ред. приказа министерства конкурентной политики Калужской области от 21.01.2019 № 8-РК) (далее – приказ), изложив приложение к приказу в новой редакции согласно приложению к настоящему приказу.</w:t>
            </w:r>
            <w:proofErr w:type="gramEnd"/>
          </w:p>
        </w:tc>
      </w:tr>
      <w:tr w:rsidR="00B8780C">
        <w:tc>
          <w:tcPr>
            <w:tcW w:w="10200" w:type="dxa"/>
            <w:gridSpan w:val="18"/>
            <w:shd w:val="clear" w:color="FFFFFF" w:fill="auto"/>
          </w:tcPr>
          <w:p w:rsidR="00B8780C" w:rsidRDefault="006E195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2. Настоящий приказ вступает в силу с 1 января 2020 года.</w:t>
            </w:r>
          </w:p>
        </w:tc>
      </w:tr>
      <w:tr w:rsidR="00B8780C">
        <w:trPr>
          <w:trHeight w:val="60"/>
        </w:trPr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5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9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780C">
        <w:trPr>
          <w:trHeight w:val="60"/>
        </w:trPr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5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9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780C">
        <w:trPr>
          <w:trHeight w:val="60"/>
        </w:trPr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5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9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780C">
        <w:trPr>
          <w:trHeight w:val="60"/>
        </w:trPr>
        <w:tc>
          <w:tcPr>
            <w:tcW w:w="4147" w:type="dxa"/>
            <w:gridSpan w:val="6"/>
            <w:shd w:val="clear" w:color="FFFFFF" w:fill="auto"/>
            <w:vAlign w:val="bottom"/>
          </w:tcPr>
          <w:p w:rsidR="00B8780C" w:rsidRDefault="006E195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Министр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541" w:type="dxa"/>
            <w:gridSpan w:val="11"/>
            <w:shd w:val="clear" w:color="FFFFFF" w:fill="auto"/>
            <w:vAlign w:val="bottom"/>
          </w:tcPr>
          <w:p w:rsidR="00B8780C" w:rsidRDefault="006E1957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Н.В. Владимиров</w:t>
            </w:r>
          </w:p>
        </w:tc>
      </w:tr>
    </w:tbl>
    <w:p w:rsidR="00B8780C" w:rsidRDefault="006E1957">
      <w:r>
        <w:br w:type="page"/>
      </w:r>
    </w:p>
    <w:tbl>
      <w:tblPr>
        <w:tblStyle w:val="TableStyle0"/>
        <w:tblW w:w="0" w:type="auto"/>
        <w:tblInd w:w="0" w:type="dxa"/>
        <w:tblLook w:val="04A0"/>
      </w:tblPr>
      <w:tblGrid>
        <w:gridCol w:w="771"/>
        <w:gridCol w:w="894"/>
        <w:gridCol w:w="550"/>
        <w:gridCol w:w="598"/>
        <w:gridCol w:w="492"/>
        <w:gridCol w:w="505"/>
        <w:gridCol w:w="512"/>
        <w:gridCol w:w="480"/>
        <w:gridCol w:w="454"/>
        <w:gridCol w:w="551"/>
        <w:gridCol w:w="523"/>
        <w:gridCol w:w="500"/>
        <w:gridCol w:w="469"/>
        <w:gridCol w:w="385"/>
        <w:gridCol w:w="544"/>
        <w:gridCol w:w="504"/>
        <w:gridCol w:w="462"/>
        <w:gridCol w:w="445"/>
      </w:tblGrid>
      <w:tr w:rsidR="00B8780C">
        <w:trPr>
          <w:trHeight w:val="60"/>
        </w:trPr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82" w:type="dxa"/>
            <w:gridSpan w:val="9"/>
            <w:shd w:val="clear" w:color="FFFFFF" w:fill="auto"/>
            <w:vAlign w:val="bottom"/>
          </w:tcPr>
          <w:p w:rsidR="00B8780C" w:rsidRDefault="006E19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</w:tc>
      </w:tr>
      <w:tr w:rsidR="00B8780C"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82" w:type="dxa"/>
            <w:gridSpan w:val="9"/>
            <w:shd w:val="clear" w:color="FFFFFF" w:fill="auto"/>
            <w:vAlign w:val="bottom"/>
          </w:tcPr>
          <w:p w:rsidR="00B8780C" w:rsidRDefault="006E19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B8780C"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82" w:type="dxa"/>
            <w:gridSpan w:val="9"/>
            <w:shd w:val="clear" w:color="FFFFFF" w:fill="auto"/>
            <w:vAlign w:val="bottom"/>
          </w:tcPr>
          <w:p w:rsidR="00B8780C" w:rsidRDefault="006E19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B8780C"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82" w:type="dxa"/>
            <w:gridSpan w:val="9"/>
            <w:shd w:val="clear" w:color="FFFFFF" w:fill="auto"/>
            <w:vAlign w:val="bottom"/>
          </w:tcPr>
          <w:p w:rsidR="00B8780C" w:rsidRDefault="006E19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B8780C"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541" w:type="dxa"/>
            <w:gridSpan w:val="11"/>
            <w:shd w:val="clear" w:color="FFFFFF" w:fill="auto"/>
            <w:tcMar>
              <w:right w:w="0" w:type="dxa"/>
            </w:tcMar>
            <w:vAlign w:val="bottom"/>
          </w:tcPr>
          <w:p w:rsidR="00B8780C" w:rsidRDefault="00AB2804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16.12.2019 № 394</w:t>
            </w:r>
            <w:r w:rsidR="006E1957">
              <w:rPr>
                <w:rFonts w:ascii="Times New Roman" w:hAnsi="Times New Roman"/>
                <w:sz w:val="26"/>
                <w:szCs w:val="26"/>
              </w:rPr>
              <w:t xml:space="preserve"> -РК</w:t>
            </w:r>
          </w:p>
        </w:tc>
      </w:tr>
      <w:tr w:rsidR="00B8780C">
        <w:trPr>
          <w:trHeight w:val="60"/>
        </w:trPr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1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5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3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9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shd w:val="clear" w:color="FFFFFF" w:fill="auto"/>
            <w:tcMar>
              <w:right w:w="0" w:type="dxa"/>
            </w:tcMar>
            <w:vAlign w:val="bottom"/>
          </w:tcPr>
          <w:p w:rsidR="00B8780C" w:rsidRDefault="00B878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780C">
        <w:trPr>
          <w:trHeight w:val="60"/>
        </w:trPr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053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:rsidR="00B8780C" w:rsidRDefault="006E1957" w:rsidP="00785C9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«Приложение</w:t>
            </w:r>
            <w:bookmarkStart w:id="0" w:name="_GoBack"/>
            <w:bookmarkEnd w:id="0"/>
          </w:p>
        </w:tc>
      </w:tr>
      <w:tr w:rsidR="00B8780C">
        <w:trPr>
          <w:trHeight w:val="60"/>
        </w:trPr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053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:rsidR="00B8780C" w:rsidRDefault="006E19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B8780C">
        <w:trPr>
          <w:trHeight w:val="60"/>
        </w:trPr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053" w:type="dxa"/>
            <w:gridSpan w:val="12"/>
            <w:shd w:val="clear" w:color="FFFFFF" w:fill="auto"/>
            <w:vAlign w:val="bottom"/>
          </w:tcPr>
          <w:p w:rsidR="00B8780C" w:rsidRDefault="006E19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B8780C">
        <w:trPr>
          <w:trHeight w:val="60"/>
        </w:trPr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582" w:type="dxa"/>
            <w:gridSpan w:val="9"/>
            <w:shd w:val="clear" w:color="FFFFFF" w:fill="auto"/>
            <w:vAlign w:val="bottom"/>
          </w:tcPr>
          <w:p w:rsidR="00B8780C" w:rsidRDefault="006E19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B8780C">
        <w:trPr>
          <w:trHeight w:val="60"/>
        </w:trPr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541" w:type="dxa"/>
            <w:gridSpan w:val="11"/>
            <w:shd w:val="clear" w:color="FFFFFF" w:fill="auto"/>
            <w:tcMar>
              <w:right w:w="0" w:type="dxa"/>
            </w:tcMar>
            <w:vAlign w:val="bottom"/>
          </w:tcPr>
          <w:p w:rsidR="00B8780C" w:rsidRDefault="006E19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17.12.2018 № 410-РК</w:t>
            </w:r>
          </w:p>
        </w:tc>
      </w:tr>
      <w:tr w:rsidR="00B8780C">
        <w:trPr>
          <w:trHeight w:val="345"/>
        </w:trPr>
        <w:tc>
          <w:tcPr>
            <w:tcW w:w="87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78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</w:tr>
      <w:tr w:rsidR="00B8780C">
        <w:trPr>
          <w:trHeight w:val="60"/>
        </w:trPr>
        <w:tc>
          <w:tcPr>
            <w:tcW w:w="10200" w:type="dxa"/>
            <w:gridSpan w:val="18"/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Тарифы на горячую воду в открытой системе теплоснабжения (горячее водоснабжение)</w:t>
            </w:r>
          </w:p>
        </w:tc>
      </w:tr>
      <w:tr w:rsidR="00B8780C">
        <w:trPr>
          <w:trHeight w:val="70"/>
        </w:trPr>
        <w:tc>
          <w:tcPr>
            <w:tcW w:w="8099" w:type="dxa"/>
            <w:gridSpan w:val="14"/>
            <w:shd w:val="clear" w:color="FFFFFF" w:fill="auto"/>
            <w:vAlign w:val="bottom"/>
          </w:tcPr>
          <w:p w:rsidR="00B8780C" w:rsidRDefault="00B878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78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8780C" w:rsidRDefault="00B8780C">
            <w:pPr>
              <w:rPr>
                <w:rFonts w:ascii="Times New Roman" w:hAnsi="Times New Roman"/>
                <w:szCs w:val="16"/>
              </w:rPr>
            </w:pPr>
          </w:p>
        </w:tc>
      </w:tr>
      <w:tr w:rsidR="00B8780C">
        <w:trPr>
          <w:trHeight w:val="60"/>
        </w:trPr>
        <w:tc>
          <w:tcPr>
            <w:tcW w:w="8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7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47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Компонент на теплоноситель, руб./куб. м</w:t>
            </w:r>
          </w:p>
        </w:tc>
        <w:tc>
          <w:tcPr>
            <w:tcW w:w="458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Компонент на тепловую энергию</w:t>
            </w:r>
          </w:p>
        </w:tc>
      </w:tr>
      <w:tr w:rsidR="00B8780C">
        <w:trPr>
          <w:trHeight w:val="60"/>
        </w:trPr>
        <w:tc>
          <w:tcPr>
            <w:tcW w:w="8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Одноставочный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>руб./Гкал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6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Двухставочный</w:t>
            </w:r>
            <w:proofErr w:type="spellEnd"/>
          </w:p>
        </w:tc>
      </w:tr>
      <w:tr w:rsidR="00B8780C">
        <w:trPr>
          <w:trHeight w:val="60"/>
        </w:trPr>
        <w:tc>
          <w:tcPr>
            <w:tcW w:w="8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Ставка за мощность, тыс. руб./Гкал/час в мес.</w:t>
            </w:r>
          </w:p>
        </w:tc>
        <w:tc>
          <w:tcPr>
            <w:tcW w:w="15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Ставка за тепловую энергию, руб./Гкал</w:t>
            </w:r>
          </w:p>
        </w:tc>
      </w:tr>
      <w:tr w:rsidR="00B8780C">
        <w:trPr>
          <w:trHeight w:val="60"/>
        </w:trPr>
        <w:tc>
          <w:tcPr>
            <w:tcW w:w="8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Унитарное муниципальное предприятие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0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01.01-30.06 2019</w:t>
            </w:r>
          </w:p>
        </w:tc>
        <w:tc>
          <w:tcPr>
            <w:tcW w:w="14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14,80</w:t>
            </w:r>
          </w:p>
        </w:tc>
        <w:tc>
          <w:tcPr>
            <w:tcW w:w="16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1950,66</w:t>
            </w:r>
          </w:p>
        </w:tc>
        <w:tc>
          <w:tcPr>
            <w:tcW w:w="14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80C">
        <w:trPr>
          <w:trHeight w:val="60"/>
        </w:trPr>
        <w:tc>
          <w:tcPr>
            <w:tcW w:w="8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01.07-31.12 2019</w:t>
            </w:r>
          </w:p>
        </w:tc>
        <w:tc>
          <w:tcPr>
            <w:tcW w:w="14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15,09</w:t>
            </w:r>
          </w:p>
        </w:tc>
        <w:tc>
          <w:tcPr>
            <w:tcW w:w="16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1983,80</w:t>
            </w:r>
          </w:p>
        </w:tc>
        <w:tc>
          <w:tcPr>
            <w:tcW w:w="14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80C">
        <w:trPr>
          <w:trHeight w:val="60"/>
        </w:trPr>
        <w:tc>
          <w:tcPr>
            <w:tcW w:w="8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01.01-30.06 2020</w:t>
            </w:r>
          </w:p>
        </w:tc>
        <w:tc>
          <w:tcPr>
            <w:tcW w:w="14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15,09</w:t>
            </w:r>
          </w:p>
        </w:tc>
        <w:tc>
          <w:tcPr>
            <w:tcW w:w="16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1983,80</w:t>
            </w:r>
          </w:p>
        </w:tc>
        <w:tc>
          <w:tcPr>
            <w:tcW w:w="14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80C">
        <w:trPr>
          <w:trHeight w:val="60"/>
        </w:trPr>
        <w:tc>
          <w:tcPr>
            <w:tcW w:w="8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01.07-31.12 2020</w:t>
            </w:r>
          </w:p>
        </w:tc>
        <w:tc>
          <w:tcPr>
            <w:tcW w:w="14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 w:rsidP="003048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15,5</w:t>
            </w:r>
            <w:r w:rsidR="003048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2055,21</w:t>
            </w:r>
          </w:p>
        </w:tc>
        <w:tc>
          <w:tcPr>
            <w:tcW w:w="14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80C">
        <w:trPr>
          <w:trHeight w:val="60"/>
        </w:trPr>
        <w:tc>
          <w:tcPr>
            <w:tcW w:w="8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01.01-30.06 2021</w:t>
            </w:r>
          </w:p>
        </w:tc>
        <w:tc>
          <w:tcPr>
            <w:tcW w:w="14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15,60</w:t>
            </w:r>
          </w:p>
        </w:tc>
        <w:tc>
          <w:tcPr>
            <w:tcW w:w="16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2039,92</w:t>
            </w:r>
          </w:p>
        </w:tc>
        <w:tc>
          <w:tcPr>
            <w:tcW w:w="14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80C">
        <w:trPr>
          <w:trHeight w:val="60"/>
        </w:trPr>
        <w:tc>
          <w:tcPr>
            <w:tcW w:w="8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01.07-31.12 2021</w:t>
            </w:r>
          </w:p>
        </w:tc>
        <w:tc>
          <w:tcPr>
            <w:tcW w:w="14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16,23</w:t>
            </w:r>
          </w:p>
        </w:tc>
        <w:tc>
          <w:tcPr>
            <w:tcW w:w="16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2103,67</w:t>
            </w:r>
          </w:p>
        </w:tc>
        <w:tc>
          <w:tcPr>
            <w:tcW w:w="14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80C">
        <w:trPr>
          <w:trHeight w:val="60"/>
        </w:trPr>
        <w:tc>
          <w:tcPr>
            <w:tcW w:w="8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01.01-30.06 2022</w:t>
            </w:r>
          </w:p>
        </w:tc>
        <w:tc>
          <w:tcPr>
            <w:tcW w:w="14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16,23</w:t>
            </w:r>
          </w:p>
        </w:tc>
        <w:tc>
          <w:tcPr>
            <w:tcW w:w="16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2103,67</w:t>
            </w:r>
          </w:p>
        </w:tc>
        <w:tc>
          <w:tcPr>
            <w:tcW w:w="14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80C">
        <w:trPr>
          <w:trHeight w:val="60"/>
        </w:trPr>
        <w:tc>
          <w:tcPr>
            <w:tcW w:w="8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01.07-31.12 2022</w:t>
            </w:r>
          </w:p>
        </w:tc>
        <w:tc>
          <w:tcPr>
            <w:tcW w:w="14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16,88</w:t>
            </w:r>
          </w:p>
        </w:tc>
        <w:tc>
          <w:tcPr>
            <w:tcW w:w="16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2166,81</w:t>
            </w:r>
          </w:p>
        </w:tc>
        <w:tc>
          <w:tcPr>
            <w:tcW w:w="14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80C">
        <w:trPr>
          <w:trHeight w:val="60"/>
        </w:trPr>
        <w:tc>
          <w:tcPr>
            <w:tcW w:w="8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01.01-30.06 2023</w:t>
            </w:r>
          </w:p>
        </w:tc>
        <w:tc>
          <w:tcPr>
            <w:tcW w:w="14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16,88</w:t>
            </w:r>
          </w:p>
        </w:tc>
        <w:tc>
          <w:tcPr>
            <w:tcW w:w="16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2166,81</w:t>
            </w:r>
          </w:p>
        </w:tc>
        <w:tc>
          <w:tcPr>
            <w:tcW w:w="14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80C">
        <w:trPr>
          <w:trHeight w:val="60"/>
        </w:trPr>
        <w:tc>
          <w:tcPr>
            <w:tcW w:w="8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B878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01.07-31.12 2023</w:t>
            </w:r>
          </w:p>
        </w:tc>
        <w:tc>
          <w:tcPr>
            <w:tcW w:w="14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17,55</w:t>
            </w:r>
          </w:p>
        </w:tc>
        <w:tc>
          <w:tcPr>
            <w:tcW w:w="16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2231,85</w:t>
            </w:r>
          </w:p>
        </w:tc>
        <w:tc>
          <w:tcPr>
            <w:tcW w:w="14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780C" w:rsidRDefault="006E1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80C">
        <w:tc>
          <w:tcPr>
            <w:tcW w:w="10200" w:type="dxa"/>
            <w:gridSpan w:val="18"/>
            <w:shd w:val="clear" w:color="FFFFFF" w:fill="auto"/>
          </w:tcPr>
          <w:p w:rsidR="00B8780C" w:rsidRDefault="006E195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ab/>
              <w:t>Примечание:</w:t>
            </w:r>
          </w:p>
        </w:tc>
      </w:tr>
      <w:tr w:rsidR="00B8780C">
        <w:tc>
          <w:tcPr>
            <w:tcW w:w="10200" w:type="dxa"/>
            <w:gridSpan w:val="18"/>
            <w:shd w:val="clear" w:color="FFFFFF" w:fill="auto"/>
          </w:tcPr>
          <w:p w:rsidR="00B8780C" w:rsidRDefault="006E195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1. Тарифы на теплоноситель, принимаемые в расчет компонента на теплоноситель, установлены приказом министерства конкурентной политики Калужской области от 17.12.2018 № 409-РК «Об установлении тарифов  на  тепловую энергию (мощность) и на теплоноситель для унитарного муниципального предприятия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Жилищник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на 2019-2023 годы» (в ред. приказа министерства конкурентной политики Калужской области от ______ № ___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_-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РК).».</w:t>
            </w:r>
          </w:p>
        </w:tc>
      </w:tr>
    </w:tbl>
    <w:p w:rsidR="006E1957" w:rsidRDefault="006E1957"/>
    <w:sectPr w:rsidR="006E1957" w:rsidSect="00C03623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8780C"/>
    <w:rsid w:val="0030482A"/>
    <w:rsid w:val="004E695D"/>
    <w:rsid w:val="006E1957"/>
    <w:rsid w:val="00785C9C"/>
    <w:rsid w:val="00AB2804"/>
    <w:rsid w:val="00B8780C"/>
    <w:rsid w:val="00C03623"/>
    <w:rsid w:val="00E4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C0362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</dc:creator>
  <cp:lastModifiedBy>lud</cp:lastModifiedBy>
  <cp:revision>4</cp:revision>
  <cp:lastPrinted>2019-12-19T07:03:00Z</cp:lastPrinted>
  <dcterms:created xsi:type="dcterms:W3CDTF">2019-12-13T07:06:00Z</dcterms:created>
  <dcterms:modified xsi:type="dcterms:W3CDTF">2019-12-19T07:05:00Z</dcterms:modified>
</cp:coreProperties>
</file>